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5" w:rsidRDefault="002C3F45">
      <w:pPr>
        <w:tabs>
          <w:tab w:val="right" w:pos="9000"/>
        </w:tabs>
        <w:jc w:val="right"/>
        <w:rPr>
          <w:rFonts w:ascii="Times New Roman" w:hAnsi="Times New Roman" w:cs="AngsanaUPC"/>
          <w:sz w:val="28"/>
          <w:szCs w:val="28"/>
          <w:u w:val="none"/>
        </w:rPr>
      </w:pPr>
    </w:p>
    <w:p w:rsidR="002C3F45" w:rsidRDefault="009879EE">
      <w:pPr>
        <w:tabs>
          <w:tab w:val="left" w:pos="3686"/>
          <w:tab w:val="right" w:pos="9000"/>
        </w:tabs>
        <w:spacing w:line="312" w:lineRule="auto"/>
        <w:rPr>
          <w:rFonts w:ascii="Times New Roman" w:hAnsi="Times New Roman" w:cs="AngsanaUPC"/>
          <w:b w:val="0"/>
          <w:bCs w:val="0"/>
          <w:sz w:val="52"/>
          <w:szCs w:val="52"/>
          <w:u w:val="none"/>
        </w:rPr>
      </w:pPr>
      <w:r>
        <w:rPr>
          <w:rFonts w:ascii="Times New Roman" w:hAnsi="Times New Roman" w:cs="AngsanaUPC"/>
          <w:noProof/>
          <w:sz w:val="28"/>
          <w:szCs w:val="28"/>
          <w:u w:val="none"/>
        </w:rPr>
        <w:drawing>
          <wp:inline distT="0" distB="0" distL="0" distR="0">
            <wp:extent cx="7620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F45">
        <w:rPr>
          <w:rFonts w:ascii="Times New Roman" w:hAnsi="Times New Roman" w:cs="AngsanaUPC"/>
          <w:b w:val="0"/>
          <w:bCs w:val="0"/>
          <w:sz w:val="32"/>
          <w:szCs w:val="32"/>
          <w:u w:val="none"/>
        </w:rPr>
        <w:tab/>
      </w:r>
      <w:r w:rsidR="002C3F45">
        <w:rPr>
          <w:rFonts w:ascii="Times New Roman" w:hAnsi="Times New Roman" w:cs="AngsanaUPC"/>
          <w:b w:val="0"/>
          <w:bCs w:val="0"/>
          <w:sz w:val="52"/>
          <w:szCs w:val="52"/>
          <w:u w:val="none"/>
          <w:cs/>
        </w:rPr>
        <w:t>บันทึกข้อความ</w:t>
      </w:r>
    </w:p>
    <w:p w:rsidR="002C3F45" w:rsidRDefault="002C3F45" w:rsidP="009E0497">
      <w:pPr>
        <w:tabs>
          <w:tab w:val="left" w:pos="1276"/>
          <w:tab w:val="right" w:pos="9000"/>
          <w:tab w:val="right" w:pos="9071"/>
        </w:tabs>
        <w:rPr>
          <w:rFonts w:ascii="Angsana New" w:hAnsi="Angsana New" w:cs="AngsanaUPC"/>
          <w:b w:val="0"/>
          <w:bCs w:val="0"/>
          <w:sz w:val="32"/>
          <w:szCs w:val="32"/>
          <w:u w:val="single"/>
        </w:rPr>
      </w:pP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ส่วนราชการ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หน่วยวิจัย  งานบริการวิชาการและวิจัย  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>โทร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 xml:space="preserve">. 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>๓๐๒๐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</w:p>
    <w:p w:rsidR="002C3F45" w:rsidRDefault="002C3F45">
      <w:pPr>
        <w:tabs>
          <w:tab w:val="left" w:pos="4253"/>
          <w:tab w:val="left" w:pos="5387"/>
          <w:tab w:val="left" w:pos="7200"/>
          <w:tab w:val="right" w:pos="9000"/>
          <w:tab w:val="right" w:pos="9071"/>
        </w:tabs>
        <w:rPr>
          <w:rFonts w:ascii="Angsana New" w:hAnsi="Angsana New" w:cs="AngsanaUPC"/>
          <w:b w:val="0"/>
          <w:bCs w:val="0"/>
          <w:sz w:val="32"/>
          <w:szCs w:val="32"/>
          <w:u w:val="single"/>
        </w:rPr>
      </w:pP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ที่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วันที่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>สิงหาคม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   ๒๕๕๑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</w:p>
    <w:p w:rsidR="002C3F45" w:rsidRDefault="002C3F45">
      <w:pPr>
        <w:tabs>
          <w:tab w:val="left" w:pos="567"/>
          <w:tab w:val="right" w:pos="9000"/>
          <w:tab w:val="right" w:pos="9071"/>
        </w:tabs>
        <w:rPr>
          <w:rFonts w:ascii="Angsana New" w:hAnsi="Angsana New" w:cs="AngsanaUPC"/>
          <w:b w:val="0"/>
          <w:bCs w:val="0"/>
          <w:sz w:val="32"/>
          <w:szCs w:val="32"/>
          <w:u w:val="single"/>
        </w:rPr>
      </w:pP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เรื่อง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>ขอถอนโครงการและคืนเงิน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>ทุน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>วิจัย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>คณะวิศวกรรมศาสตร์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</w:p>
    <w:p w:rsidR="002C3F45" w:rsidRDefault="002C3F45">
      <w:pPr>
        <w:tabs>
          <w:tab w:val="left" w:pos="630"/>
          <w:tab w:val="left" w:pos="8280"/>
          <w:tab w:val="right" w:pos="9000"/>
          <w:tab w:val="left" w:pos="9072"/>
        </w:tabs>
        <w:rPr>
          <w:rFonts w:ascii="Angsana New" w:hAnsi="Angsana New" w:cs="AngsanaUPC"/>
          <w:b w:val="0"/>
          <w:bCs w:val="0"/>
          <w:sz w:val="32"/>
          <w:szCs w:val="32"/>
          <w:u w:val="none"/>
        </w:rPr>
      </w:pPr>
    </w:p>
    <w:p w:rsidR="002C3F45" w:rsidRDefault="002C3F45">
      <w:pPr>
        <w:pStyle w:val="Heading1"/>
        <w:tabs>
          <w:tab w:val="left" w:pos="567"/>
          <w:tab w:val="right" w:pos="9000"/>
          <w:tab w:val="left" w:pos="9072"/>
        </w:tabs>
        <w:jc w:val="left"/>
        <w:rPr>
          <w:rFonts w:ascii="Angsana New" w:hAnsi="Angsana New" w:cs="AngsanaUPC" w:hint="cs"/>
          <w:b w:val="0"/>
          <w:bCs w:val="0"/>
        </w:rPr>
      </w:pPr>
      <w:r>
        <w:rPr>
          <w:rFonts w:ascii="Angsana New" w:hAnsi="Angsana New" w:cs="AngsanaUPC"/>
          <w:b w:val="0"/>
          <w:bCs w:val="0"/>
          <w:cs/>
        </w:rPr>
        <w:t>เรียน</w:t>
      </w:r>
      <w:r>
        <w:rPr>
          <w:rFonts w:ascii="Angsana New" w:hAnsi="Angsana New" w:cs="AngsanaUPC"/>
          <w:b w:val="0"/>
          <w:bCs w:val="0"/>
        </w:rPr>
        <w:tab/>
      </w:r>
      <w:r w:rsidR="009E0497">
        <w:rPr>
          <w:rFonts w:ascii="Angsana New" w:hAnsi="Angsana New" w:cs="AngsanaUPC" w:hint="cs"/>
          <w:b w:val="0"/>
          <w:bCs w:val="0"/>
          <w:cs/>
        </w:rPr>
        <w:t>คณบดี  (ผ่านผู้ช่วยคณบดีฝ่ายวิจัยและบัณฑิตศึกษา)</w:t>
      </w:r>
      <w:r>
        <w:rPr>
          <w:rFonts w:ascii="Angsana New" w:hAnsi="Angsana New" w:cs="AngsanaUPC" w:hint="cs"/>
          <w:b w:val="0"/>
          <w:bCs w:val="0"/>
          <w:cs/>
        </w:rPr>
        <w:t xml:space="preserve">  </w:t>
      </w:r>
    </w:p>
    <w:p w:rsidR="002C3F45" w:rsidRDefault="002C3F45">
      <w:pPr>
        <w:pStyle w:val="BodyText"/>
        <w:tabs>
          <w:tab w:val="right" w:pos="9000"/>
          <w:tab w:val="left" w:pos="9072"/>
        </w:tabs>
        <w:rPr>
          <w:rFonts w:ascii="Angsana New" w:hAnsi="Angsana New" w:hint="cs"/>
          <w:b w:val="0"/>
          <w:bCs w:val="0"/>
        </w:rPr>
      </w:pPr>
    </w:p>
    <w:p w:rsidR="002C3F45" w:rsidRDefault="002C3F45">
      <w:pPr>
        <w:tabs>
          <w:tab w:val="left" w:pos="1418"/>
          <w:tab w:val="left" w:pos="5400"/>
          <w:tab w:val="right" w:pos="9000"/>
          <w:tab w:val="left" w:pos="9072"/>
        </w:tabs>
        <w:rPr>
          <w:rFonts w:ascii="Angsana New" w:hAnsi="Angsana New" w:cs="AngsanaUPC"/>
          <w:b w:val="0"/>
          <w:bCs w:val="0"/>
          <w:sz w:val="32"/>
          <w:szCs w:val="32"/>
          <w:u w:val="single"/>
        </w:rPr>
      </w:pPr>
      <w:r>
        <w:rPr>
          <w:rFonts w:ascii="Angsana New" w:hAnsi="Angsana New" w:cs="AngsanaUPC"/>
          <w:b w:val="0"/>
          <w:bCs w:val="0"/>
          <w:sz w:val="32"/>
          <w:szCs w:val="32"/>
          <w:u w:val="none"/>
        </w:rPr>
        <w:tab/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ตามที่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  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ภาควิชา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ab/>
      </w:r>
    </w:p>
    <w:p w:rsidR="002C3F45" w:rsidRPr="009E0497" w:rsidRDefault="009E0497">
      <w:pPr>
        <w:tabs>
          <w:tab w:val="left" w:pos="1418"/>
          <w:tab w:val="left" w:pos="4500"/>
          <w:tab w:val="right" w:pos="9000"/>
          <w:tab w:val="left" w:pos="9072"/>
        </w:tabs>
        <w:jc w:val="thaiDistribute"/>
        <w:rPr>
          <w:rFonts w:ascii="Angsana New" w:hAnsi="Angsana New" w:cs="AngsanaUPC"/>
          <w:b w:val="0"/>
          <w:bCs w:val="0"/>
          <w:sz w:val="32"/>
          <w:szCs w:val="32"/>
          <w:u w:val="single"/>
        </w:rPr>
      </w:pP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คณะ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 xml:space="preserve">                                     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ได้รับเงิน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ทุนวิจัยคณะวิศวกรรมศาสตร์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งวดแรก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 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 เพื่อดำเนินการ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>ทุน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วิจั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>ย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 </w:t>
      </w:r>
      <w:r w:rsidR="002C3F45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เรื่อง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 xml:space="preserve">                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 ประจำปีงบประมาณ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                      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   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จำนวน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                  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บาท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</w:rPr>
        <w:t>(</w:t>
      </w:r>
      <w:r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                                                                   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</w:rPr>
        <w:t xml:space="preserve">) </w:t>
      </w:r>
      <w:r w:rsidR="002C3F45"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ไปแล้วนั้น</w:t>
      </w:r>
    </w:p>
    <w:p w:rsidR="002C3F45" w:rsidRDefault="002C3F45">
      <w:pPr>
        <w:tabs>
          <w:tab w:val="left" w:pos="1440"/>
          <w:tab w:val="left" w:pos="8730"/>
          <w:tab w:val="right" w:pos="9000"/>
        </w:tabs>
        <w:jc w:val="both"/>
        <w:rPr>
          <w:rFonts w:ascii="Angsana New" w:hAnsi="Angsana New" w:cs="AngsanaUPC"/>
          <w:b w:val="0"/>
          <w:bCs w:val="0"/>
          <w:sz w:val="32"/>
          <w:szCs w:val="32"/>
          <w:u w:val="none"/>
        </w:rPr>
      </w:pPr>
    </w:p>
    <w:p w:rsidR="002C3F45" w:rsidRDefault="002C3F45">
      <w:pPr>
        <w:tabs>
          <w:tab w:val="left" w:pos="1440"/>
          <w:tab w:val="left" w:pos="5387"/>
          <w:tab w:val="right" w:pos="9000"/>
          <w:tab w:val="left" w:pos="9072"/>
        </w:tabs>
        <w:jc w:val="thaiDistribute"/>
        <w:rPr>
          <w:rFonts w:ascii="Angsana New" w:hAnsi="Angsana New" w:cs="AngsanaUPC"/>
          <w:b w:val="0"/>
          <w:bCs w:val="0"/>
          <w:sz w:val="32"/>
          <w:szCs w:val="32"/>
          <w:u w:val="none"/>
        </w:rPr>
      </w:pPr>
      <w:r>
        <w:rPr>
          <w:rFonts w:ascii="Angsana New" w:hAnsi="Angsana New" w:cs="AngsanaUPC"/>
          <w:b w:val="0"/>
          <w:bCs w:val="0"/>
          <w:sz w:val="32"/>
          <w:szCs w:val="32"/>
          <w:u w:val="none"/>
        </w:rPr>
        <w:tab/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เนื่องจากประสงค์จะขอถอนโครงการ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>วิจัย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 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  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และส่งคืนเงิน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>ทุน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วิจัย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>คณะวิศวกรรมศาสตร์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 งวดแรก 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 xml:space="preserve">  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จำนวน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 w:rsidR="009E0497">
        <w:rPr>
          <w:rFonts w:ascii="Angsana New" w:hAnsi="Angsana New" w:cs="AngsanaUPC"/>
          <w:b w:val="0"/>
          <w:bCs w:val="0"/>
          <w:sz w:val="32"/>
          <w:szCs w:val="32"/>
          <w:u w:val="single"/>
        </w:rPr>
        <w:t xml:space="preserve">                         </w:t>
      </w:r>
      <w:r>
        <w:rPr>
          <w:rFonts w:ascii="Angsana New" w:hAnsi="Angsana New" w:cs="AngsanaUPC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บาท </w:t>
      </w:r>
      <w:r w:rsidR="009E0497">
        <w:rPr>
          <w:rFonts w:ascii="Angsana New" w:hAnsi="Angsana New" w:cs="AngsanaUPC"/>
          <w:b w:val="0"/>
          <w:bCs w:val="0"/>
          <w:sz w:val="32"/>
          <w:szCs w:val="32"/>
          <w:u w:val="none"/>
        </w:rPr>
        <w:t>(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single"/>
          <w:cs/>
        </w:rPr>
        <w:t xml:space="preserve">                                                                      </w:t>
      </w:r>
      <w:r w:rsidR="009E0497">
        <w:rPr>
          <w:rFonts w:ascii="Angsana New" w:hAnsi="Angsana New" w:cs="AngsanaUPC"/>
          <w:b w:val="0"/>
          <w:bCs w:val="0"/>
          <w:sz w:val="32"/>
          <w:szCs w:val="32"/>
          <w:u w:val="single"/>
          <w:cs/>
        </w:rPr>
        <w:t xml:space="preserve"> </w:t>
      </w:r>
      <w:r w:rsidR="009E0497">
        <w:rPr>
          <w:rFonts w:ascii="Angsana New" w:hAnsi="Angsana New" w:cs="AngsanaUPC"/>
          <w:b w:val="0"/>
          <w:bCs w:val="0"/>
          <w:sz w:val="32"/>
          <w:szCs w:val="32"/>
          <w:u w:val="none"/>
        </w:rPr>
        <w:t xml:space="preserve">) 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</w:rPr>
        <w:t xml:space="preserve"> 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คืนแก่ 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>งาน</w:t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 xml:space="preserve">คลัง </w:t>
      </w:r>
      <w:r w:rsidR="009E0497">
        <w:rPr>
          <w:rFonts w:ascii="Angsana New" w:hAnsi="Angsana New" w:cs="AngsanaUPC" w:hint="cs"/>
          <w:b w:val="0"/>
          <w:bCs w:val="0"/>
          <w:sz w:val="32"/>
          <w:szCs w:val="32"/>
          <w:u w:val="none"/>
          <w:cs/>
        </w:rPr>
        <w:t>คณะวิศวกรรมศาสตร์</w:t>
      </w:r>
    </w:p>
    <w:p w:rsidR="002C3F45" w:rsidRDefault="002C3F45">
      <w:pPr>
        <w:tabs>
          <w:tab w:val="left" w:pos="1440"/>
          <w:tab w:val="left" w:pos="5670"/>
          <w:tab w:val="right" w:pos="9000"/>
          <w:tab w:val="left" w:pos="9072"/>
        </w:tabs>
        <w:jc w:val="both"/>
        <w:rPr>
          <w:rFonts w:ascii="Angsana New" w:hAnsi="Angsana New" w:cs="AngsanaUPC"/>
          <w:b w:val="0"/>
          <w:bCs w:val="0"/>
          <w:sz w:val="32"/>
          <w:szCs w:val="32"/>
          <w:u w:val="none"/>
        </w:rPr>
      </w:pPr>
    </w:p>
    <w:p w:rsidR="002C3F45" w:rsidRDefault="002C3F45">
      <w:pPr>
        <w:tabs>
          <w:tab w:val="left" w:pos="1440"/>
          <w:tab w:val="right" w:pos="9000"/>
          <w:tab w:val="left" w:pos="9072"/>
        </w:tabs>
        <w:jc w:val="both"/>
        <w:rPr>
          <w:rFonts w:ascii="Angsana New" w:hAnsi="Angsana New" w:cs="AngsanaUPC"/>
          <w:b w:val="0"/>
          <w:bCs w:val="0"/>
          <w:sz w:val="32"/>
          <w:szCs w:val="32"/>
          <w:u w:val="none"/>
        </w:rPr>
      </w:pPr>
      <w:r>
        <w:rPr>
          <w:rFonts w:ascii="Angsana New" w:hAnsi="Angsana New" w:cs="AngsanaUPC"/>
          <w:b w:val="0"/>
          <w:bCs w:val="0"/>
          <w:sz w:val="32"/>
          <w:szCs w:val="32"/>
          <w:u w:val="none"/>
        </w:rPr>
        <w:tab/>
      </w:r>
      <w:r>
        <w:rPr>
          <w:rFonts w:ascii="Angsana New" w:hAnsi="Angsana New" w:cs="AngsanaUPC"/>
          <w:b w:val="0"/>
          <w:bCs w:val="0"/>
          <w:sz w:val="32"/>
          <w:szCs w:val="32"/>
          <w:u w:val="none"/>
          <w:cs/>
        </w:rPr>
        <w:t>จึงเรียนมาเพื่อโปรดทราบและโปรดดำเนินการต่อไปด้วย</w:t>
      </w:r>
    </w:p>
    <w:p w:rsidR="002C3F45" w:rsidRDefault="002C3F45">
      <w:pPr>
        <w:tabs>
          <w:tab w:val="left" w:pos="1440"/>
          <w:tab w:val="right" w:pos="9000"/>
          <w:tab w:val="left" w:pos="9072"/>
        </w:tabs>
        <w:jc w:val="both"/>
        <w:rPr>
          <w:rFonts w:ascii="Angsana New" w:hAnsi="Angsana New" w:cs="AngsanaUPC"/>
          <w:b w:val="0"/>
          <w:bCs w:val="0"/>
          <w:sz w:val="32"/>
          <w:szCs w:val="32"/>
          <w:u w:val="none"/>
        </w:rPr>
      </w:pPr>
    </w:p>
    <w:p w:rsidR="002C3F45" w:rsidRDefault="002C3F45">
      <w:pPr>
        <w:pStyle w:val="BodyText"/>
        <w:tabs>
          <w:tab w:val="left" w:pos="5812"/>
          <w:tab w:val="right" w:pos="9000"/>
          <w:tab w:val="left" w:pos="9072"/>
        </w:tabs>
        <w:rPr>
          <w:rFonts w:ascii="Angsana New" w:eastAsia="Cordia New" w:hAnsi="Angsana New"/>
          <w:b w:val="0"/>
          <w:bCs w:val="0"/>
        </w:rPr>
      </w:pPr>
    </w:p>
    <w:p w:rsidR="009E0497" w:rsidRDefault="009E0497">
      <w:pPr>
        <w:pStyle w:val="BodyText"/>
        <w:tabs>
          <w:tab w:val="left" w:pos="4820"/>
          <w:tab w:val="left" w:pos="7830"/>
          <w:tab w:val="right" w:pos="9000"/>
        </w:tabs>
        <w:rPr>
          <w:rFonts w:ascii="Angsana New" w:eastAsia="Cordia New" w:hAnsi="Angsana New"/>
          <w:b w:val="0"/>
          <w:bCs w:val="0"/>
        </w:rPr>
      </w:pPr>
      <w:r>
        <w:rPr>
          <w:rFonts w:ascii="Angsana New" w:hAnsi="Angsana New"/>
          <w:b w:val="0"/>
          <w:bCs w:val="0"/>
        </w:rPr>
        <w:tab/>
        <w:t>(</w:t>
      </w:r>
      <w:r>
        <w:rPr>
          <w:rFonts w:ascii="Angsana New" w:hAnsi="Angsana New" w:hint="cs"/>
          <w:b w:val="0"/>
          <w:bCs w:val="0"/>
          <w:u w:val="single"/>
          <w:cs/>
        </w:rPr>
        <w:t xml:space="preserve">                                                                      </w:t>
      </w:r>
      <w:r>
        <w:rPr>
          <w:rFonts w:ascii="Angsana New" w:hAnsi="Angsana New"/>
          <w:b w:val="0"/>
          <w:bCs w:val="0"/>
          <w:u w:val="single"/>
          <w:cs/>
        </w:rPr>
        <w:t xml:space="preserve"> </w:t>
      </w:r>
      <w:r>
        <w:rPr>
          <w:rFonts w:ascii="Angsana New" w:hAnsi="Angsana New"/>
          <w:b w:val="0"/>
          <w:bCs w:val="0"/>
        </w:rPr>
        <w:t>)</w:t>
      </w:r>
    </w:p>
    <w:p w:rsidR="002C3F45" w:rsidRDefault="002C3F45">
      <w:pPr>
        <w:pStyle w:val="BodyText"/>
        <w:tabs>
          <w:tab w:val="left" w:pos="4820"/>
          <w:tab w:val="left" w:pos="7830"/>
          <w:tab w:val="right" w:pos="9000"/>
        </w:tabs>
        <w:rPr>
          <w:rFonts w:ascii="Angsana New" w:eastAsia="Cordia New" w:hAnsi="Angsana New"/>
          <w:b w:val="0"/>
          <w:bCs w:val="0"/>
        </w:rPr>
      </w:pPr>
      <w:r>
        <w:rPr>
          <w:rFonts w:ascii="Angsana New" w:eastAsia="Cordia New" w:hAnsi="Angsana New"/>
          <w:b w:val="0"/>
          <w:bCs w:val="0"/>
        </w:rPr>
        <w:tab/>
      </w:r>
      <w:r w:rsidR="009E0497">
        <w:rPr>
          <w:rFonts w:ascii="Angsana New" w:eastAsia="Cordia New" w:hAnsi="Angsana New"/>
          <w:b w:val="0"/>
          <w:bCs w:val="0"/>
        </w:rPr>
        <w:t xml:space="preserve">                 </w:t>
      </w:r>
      <w:r>
        <w:rPr>
          <w:rFonts w:ascii="Angsana New" w:eastAsia="Cordia New" w:hAnsi="Angsana New"/>
          <w:b w:val="0"/>
          <w:bCs w:val="0"/>
          <w:cs/>
        </w:rPr>
        <w:t>หัวหน้าโครงการวิจัย</w:t>
      </w:r>
      <w:r>
        <w:rPr>
          <w:rFonts w:ascii="Angsana New" w:eastAsia="Cordia New" w:hAnsi="Angsana New"/>
          <w:b w:val="0"/>
          <w:bCs w:val="0"/>
        </w:rPr>
        <w:t>/</w:t>
      </w:r>
      <w:r>
        <w:rPr>
          <w:rFonts w:ascii="Angsana New" w:eastAsia="Cordia New" w:hAnsi="Angsana New"/>
          <w:b w:val="0"/>
          <w:bCs w:val="0"/>
          <w:cs/>
        </w:rPr>
        <w:t>ผู้วิจัย</w:t>
      </w:r>
    </w:p>
    <w:p w:rsidR="002C3F45" w:rsidRDefault="002C3F45">
      <w:pPr>
        <w:pStyle w:val="Heading2"/>
        <w:tabs>
          <w:tab w:val="right" w:pos="9000"/>
        </w:tabs>
        <w:jc w:val="center"/>
        <w:rPr>
          <w:rFonts w:ascii="Angsana New" w:hAnsi="Angsana New" w:cs="AngsanaUPC" w:hint="cs"/>
          <w:b w:val="0"/>
          <w:bCs w:val="0"/>
        </w:rPr>
      </w:pPr>
    </w:p>
    <w:sectPr w:rsidR="002C3F45">
      <w:pgSz w:w="11906" w:h="16838"/>
      <w:pgMar w:top="965" w:right="1440" w:bottom="965" w:left="1440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5C" w:rsidRDefault="0075235C">
      <w:r>
        <w:separator/>
      </w:r>
    </w:p>
  </w:endnote>
  <w:endnote w:type="continuationSeparator" w:id="1">
    <w:p w:rsidR="0075235C" w:rsidRDefault="0075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5C" w:rsidRDefault="0075235C">
      <w:r>
        <w:separator/>
      </w:r>
    </w:p>
  </w:footnote>
  <w:footnote w:type="continuationSeparator" w:id="1">
    <w:p w:rsidR="0075235C" w:rsidRDefault="00752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E0497"/>
    <w:rsid w:val="002C3F45"/>
    <w:rsid w:val="0075235C"/>
    <w:rsid w:val="008A3E5D"/>
    <w:rsid w:val="009879EE"/>
    <w:rsid w:val="009E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b/>
      <w:bCs/>
      <w:sz w:val="36"/>
      <w:szCs w:val="36"/>
      <w:u w:val="doub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u w:val="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DilleniaUPC"/>
      <w:sz w:val="32"/>
      <w:szCs w:val="32"/>
      <w:u w:val="none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center"/>
      <w:outlineLvl w:val="2"/>
    </w:pPr>
    <w:rPr>
      <w:rFonts w:cs="BrowalliaUPC"/>
      <w:sz w:val="40"/>
      <w:szCs w:val="40"/>
      <w:u w:val="none"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sz w:val="30"/>
      <w:szCs w:val="30"/>
      <w:u w:val="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2"/>
      <w:szCs w:val="32"/>
      <w:u w:val="non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CordiaUPC"/>
      <w:sz w:val="32"/>
      <w:szCs w:val="32"/>
      <w:u w:val="non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0"/>
      <w:szCs w:val="30"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1418"/>
    </w:pPr>
    <w:rPr>
      <w:u w:val="none"/>
    </w:rPr>
  </w:style>
  <w:style w:type="paragraph" w:styleId="BodyTextIndent2">
    <w:name w:val="Body Text Indent 2"/>
    <w:basedOn w:val="Normal"/>
    <w:pPr>
      <w:ind w:firstLine="720"/>
      <w:jc w:val="thaiDistribute"/>
    </w:pPr>
    <w:rPr>
      <w:u w:val="none"/>
    </w:rPr>
  </w:style>
  <w:style w:type="paragraph" w:styleId="BodyTextIndent3">
    <w:name w:val="Body Text Indent 3"/>
    <w:basedOn w:val="Normal"/>
    <w:pPr>
      <w:ind w:firstLine="720"/>
      <w:jc w:val="thaiDistribute"/>
    </w:pPr>
    <w:rPr>
      <w:rFonts w:cs="AngsanaUPC"/>
      <w:sz w:val="32"/>
      <w:szCs w:val="32"/>
      <w:u w:val="none"/>
    </w:rPr>
  </w:style>
  <w:style w:type="paragraph" w:styleId="BodyText">
    <w:name w:val="Body Text"/>
    <w:basedOn w:val="Normal"/>
    <w:pPr>
      <w:jc w:val="both"/>
    </w:pPr>
    <w:rPr>
      <w:rFonts w:eastAsia="Times New Roman" w:cs="AngsanaUPC"/>
      <w:sz w:val="32"/>
      <w:szCs w:val="32"/>
      <w:u w:val="none"/>
    </w:rPr>
  </w:style>
  <w:style w:type="paragraph" w:styleId="BodyText2">
    <w:name w:val="Body Text 2"/>
    <w:basedOn w:val="Normal"/>
    <w:pPr>
      <w:ind w:right="-58"/>
    </w:pPr>
    <w:rPr>
      <w:rFonts w:cs="DilleniaUPC"/>
      <w:sz w:val="32"/>
      <w:szCs w:val="32"/>
      <w:u w:val="none"/>
    </w:rPr>
  </w:style>
  <w:style w:type="paragraph" w:styleId="Title">
    <w:name w:val="Title"/>
    <w:basedOn w:val="Normal"/>
    <w:qFormat/>
    <w:pPr>
      <w:jc w:val="center"/>
    </w:pPr>
    <w:rPr>
      <w:sz w:val="40"/>
      <w:szCs w:val="40"/>
      <w:u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  <w:u w:val="none"/>
    </w:rPr>
  </w:style>
  <w:style w:type="paragraph" w:styleId="Subtitle">
    <w:name w:val="Subtitle"/>
    <w:basedOn w:val="Normal"/>
    <w:qFormat/>
    <w:pPr>
      <w:ind w:firstLine="720"/>
      <w:jc w:val="right"/>
    </w:pPr>
    <w:rPr>
      <w:rFonts w:eastAsia="Times New Roman" w:cs="AngsanaUPC"/>
      <w:sz w:val="32"/>
      <w:szCs w:val="32"/>
      <w:u w:val="none"/>
    </w:rPr>
  </w:style>
  <w:style w:type="paragraph" w:styleId="BodyText3">
    <w:name w:val="Body Text 3"/>
    <w:basedOn w:val="Normal"/>
    <w:pPr>
      <w:tabs>
        <w:tab w:val="left" w:pos="0"/>
      </w:tabs>
      <w:jc w:val="thaiDistribute"/>
    </w:pPr>
    <w:rPr>
      <w:rFonts w:eastAsia="Times New Roman" w:cs="CordiaUPC"/>
      <w:sz w:val="32"/>
      <w:szCs w:val="32"/>
      <w:u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rFonts w:cs="Cordi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(สำเนา)</vt:lpstr>
    </vt:vector>
  </TitlesOfParts>
  <Company>asus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(สำเนา)</dc:title>
  <dc:creator>RESEARCH@ALPHA.AC.TH</dc:creator>
  <cp:lastModifiedBy>iMON</cp:lastModifiedBy>
  <cp:revision>2</cp:revision>
  <cp:lastPrinted>2008-08-30T06:01:00Z</cp:lastPrinted>
  <dcterms:created xsi:type="dcterms:W3CDTF">2014-06-13T14:27:00Z</dcterms:created>
  <dcterms:modified xsi:type="dcterms:W3CDTF">2014-06-13T14:27:00Z</dcterms:modified>
</cp:coreProperties>
</file>